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T.C.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MARMARA ÜNİVERSİTESİ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TEKNİK BİLİMLER MESLEK YÜKSEKOKULU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ELEKTRONİK VE OTOMASYON BÖLÜMÜ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ELEKTRONİK TEKNOLOJİSİ PROGRAMI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2024-2025 BAHAR DÖNEMİ PROGRAM İZLEME RAPORU VE EKLERİ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1">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2">
      <w:pPr>
        <w:spacing w:line="259"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13">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4">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4" name=""/>
                <a:graphic>
                  <a:graphicData uri="http://schemas.microsoft.com/office/word/2010/wordprocessingGroup">
                    <wpg:wgp>
                      <wpg:cNvGrpSpPr/>
                      <wpg:grpSpPr>
                        <a:xfrm>
                          <a:off x="4764750" y="3198750"/>
                          <a:ext cx="1162453" cy="1162453"/>
                          <a:chOff x="4764750" y="3198750"/>
                          <a:chExt cx="1162500" cy="1162500"/>
                        </a:xfrm>
                      </wpg:grpSpPr>
                      <wpg:grpSp>
                        <wpg:cNvGrpSpPr/>
                        <wpg:grpSpPr>
                          <a:xfrm>
                            <a:off x="4764774" y="3198774"/>
                            <a:ext cx="1162453" cy="1162453"/>
                            <a:chOff x="10931469" y="1874239"/>
                            <a:chExt cx="6350000" cy="6350000"/>
                          </a:xfrm>
                        </wpg:grpSpPr>
                        <wps:wsp>
                          <wps:cNvSpPr/>
                          <wps:cNvPr id="3" name="Shape 3"/>
                          <wps:spPr>
                            <a:xfrm>
                              <a:off x="10931469" y="1874239"/>
                              <a:ext cx="6350000" cy="635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931469" y="1874239"/>
                              <a:ext cx="6350000" cy="6350000"/>
                            </a:xfrm>
                            <a:custGeom>
                              <a:rect b="b" l="l" r="r" t="t"/>
                              <a:pathLst>
                                <a:path extrusionOk="0" h="6350000" w="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62453" cy="1162453"/>
                        </a:xfrm>
                        <a:prstGeom prst="rect"/>
                        <a:ln/>
                      </pic:spPr>
                    </pic:pic>
                  </a:graphicData>
                </a:graphic>
              </wp:anchor>
            </w:drawing>
          </mc:Fallback>
        </mc:AlternateContent>
      </w:r>
    </w:p>
    <w:p w:rsidR="00000000" w:rsidDel="00000000" w:rsidP="00000000" w:rsidRDefault="00000000" w:rsidRPr="00000000" w14:paraId="00000015">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6">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7">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60" w:before="0" w:line="27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Genel Program Bilgileri </w:t>
      </w:r>
    </w:p>
    <w:tbl>
      <w:tblPr>
        <w:tblStyle w:val="Table1"/>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gridCol w:w="3827"/>
        <w:tblGridChange w:id="0">
          <w:tblGrid>
            <w:gridCol w:w="5387"/>
            <w:gridCol w:w="3827"/>
          </w:tblGrid>
        </w:tblGridChange>
      </w:tblGrid>
      <w:tr>
        <w:trPr>
          <w:cantSplit w:val="0"/>
          <w:trHeight w:val="310" w:hRule="atLeast"/>
          <w:tblHeader w:val="0"/>
        </w:trPr>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Meslek Yüksekokulu / Fakülte / Enstitü Adı</w:t>
            </w:r>
          </w:p>
        </w:tc>
        <w:tc>
          <w:tcP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Teknik Bilimler Meslek Yüksekokulu</w:t>
            </w:r>
          </w:p>
        </w:tc>
      </w:tr>
      <w:tr>
        <w:trPr>
          <w:cantSplit w:val="0"/>
          <w:trHeight w:val="310" w:hRule="atLeast"/>
          <w:tblHeader w:val="0"/>
        </w:trPr>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Adı</w:t>
            </w:r>
          </w:p>
        </w:tc>
        <w:tc>
          <w:tcP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Elektronik Teknolojisi</w:t>
            </w:r>
          </w:p>
        </w:tc>
      </w:tr>
      <w:tr>
        <w:trPr>
          <w:cantSplit w:val="0"/>
          <w:trHeight w:val="310" w:hRule="atLeast"/>
          <w:tblHeader w:val="0"/>
        </w:trPr>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Düzeyi (Ön Lisans / Lisans / Yüksek Lisans / Doktora)</w:t>
            </w:r>
          </w:p>
        </w:tc>
        <w:tc>
          <w:tcP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Ön Lisans</w:t>
            </w:r>
          </w:p>
        </w:tc>
      </w:tr>
      <w:tr>
        <w:trPr>
          <w:cantSplit w:val="0"/>
          <w:trHeight w:val="310" w:hRule="atLeast"/>
          <w:tblHeader w:val="0"/>
        </w:trPr>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Türü (Tezli / Tezsiz / Uzaktan Öğretim vb.)</w:t>
            </w:r>
          </w:p>
        </w:tc>
        <w:tc>
          <w:tcP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Birinci Öğretim</w:t>
            </w:r>
          </w:p>
        </w:tc>
      </w:tr>
      <w:tr>
        <w:trPr>
          <w:cantSplit w:val="0"/>
          <w:trHeight w:val="310" w:hRule="atLeast"/>
          <w:tblHeader w:val="0"/>
        </w:trPr>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Dili (TR / EN / FR / DE)</w:t>
            </w:r>
          </w:p>
        </w:tc>
        <w:tc>
          <w:tcP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w:t>
            </w:r>
          </w:p>
        </w:tc>
      </w:tr>
      <w:tr>
        <w:trPr>
          <w:cantSplit w:val="0"/>
          <w:trHeight w:val="310" w:hRule="atLeast"/>
          <w:tblHeader w:val="0"/>
        </w:trPr>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Eğitim-Öğretim Yılı ve Dönemi (örn. 2024–2025 Bahar)</w:t>
            </w:r>
          </w:p>
        </w:tc>
        <w:tc>
          <w:tcP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2024 – 2025 Bahar</w:t>
            </w:r>
          </w:p>
        </w:tc>
      </w:tr>
      <w:tr>
        <w:trPr>
          <w:cantSplit w:val="0"/>
          <w:trHeight w:val="310" w:hRule="atLeast"/>
          <w:tblHeader w:val="0"/>
        </w:trPr>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Aktif mi? (Evet / Hayır – Açıklama)</w:t>
            </w:r>
          </w:p>
        </w:tc>
        <w:tc>
          <w:tcP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Aktif</w:t>
            </w:r>
          </w:p>
        </w:tc>
      </w:tr>
    </w:tbl>
    <w:p w:rsidR="00000000" w:rsidDel="00000000" w:rsidP="00000000" w:rsidRDefault="00000000" w:rsidRPr="00000000" w14:paraId="0000002A">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Yapı Kontrol Alanları </w:t>
      </w:r>
    </w:p>
    <w:tbl>
      <w:tblPr>
        <w:tblStyle w:val="Table2"/>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819"/>
        <w:tblGridChange w:id="0">
          <w:tblGrid>
            <w:gridCol w:w="4395"/>
            <w:gridCol w:w="4819"/>
          </w:tblGrid>
        </w:tblGridChange>
      </w:tblGrid>
      <w:tr>
        <w:trPr>
          <w:cantSplit w:val="0"/>
          <w:trHeight w:val="350" w:hRule="atLeast"/>
          <w:tblHeader w:val="0"/>
        </w:trPr>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Eğitim Amaçları tanımlı mı? (</w:t>
            </w:r>
            <w:sdt>
              <w:sdtPr>
                <w:id w:val="1531118500"/>
                <w:tag w:val="goog_rdk_0"/>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1336701"/>
                <w:tag w:val="goog_rdk_1"/>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2D">
            <w:pPr>
              <w:spacing w:after="0" w:line="240" w:lineRule="auto"/>
              <w:jc w:val="both"/>
              <w:rPr>
                <w:rFonts w:ascii="Times New Roman" w:cs="Times New Roman" w:eastAsia="Times New Roman" w:hAnsi="Times New Roman"/>
                <w:color w:val="000000"/>
              </w:rPr>
            </w:pPr>
            <w:bookmarkStart w:colFirst="0" w:colLast="0" w:name="_heading=h.vftigcr2gr8p" w:id="0"/>
            <w:bookmarkEnd w:id="0"/>
            <w:r w:rsidDel="00000000" w:rsidR="00000000" w:rsidRPr="00000000">
              <w:rPr>
                <w:rFonts w:ascii="Times New Roman" w:cs="Times New Roman" w:eastAsia="Times New Roman" w:hAnsi="Times New Roman"/>
                <w:rtl w:val="0"/>
              </w:rPr>
              <w:t xml:space="preserve">İlgili programın eğitim amaçları, öğretim elemanlarının katkıları ve paydaşların geri bildirimleri dikkate alınarak hazırlanmış; 18.06.2025 tarihli bölüm kurulu toplantısında değerlendirilerek karara bağlanmıştır. Bu kapsamda, söz konusu amaçlar program çıktıları ve mesleki yetkinliklerle ilişkilendirilerek tanımlanmıştır.</w:t>
            </w: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Öğrenme Çıktıları (PÖÇ) mevcut mu? (</w:t>
            </w:r>
            <w:sdt>
              <w:sdtPr>
                <w:id w:val="-1147912086"/>
                <w:tag w:val="goog_rdk_2"/>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410080088"/>
                <w:tag w:val="goog_rdk_3"/>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rPr>
            </w:pPr>
            <w:sdt>
              <w:sdtPr>
                <w:id w:val="-44858884"/>
                <w:tag w:val="goog_rdk_4"/>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Ders Öğrenme Çıktıları (DÖÇ) tanımlı mı? (</w:t>
            </w:r>
            <w:sdt>
              <w:sdtPr>
                <w:id w:val="1475752927"/>
                <w:tag w:val="goog_rdk_5"/>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646552058"/>
                <w:tag w:val="goog_rdk_6"/>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rPr>
            </w:pPr>
            <w:sdt>
              <w:sdtPr>
                <w:id w:val="-324580864"/>
                <w:tag w:val="goog_rdk_7"/>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Tüm derslerin izlencelerinde DÖÇ’ler yer alıyor mu? (</w:t>
            </w:r>
            <w:sdt>
              <w:sdtPr>
                <w:id w:val="2040301538"/>
                <w:tag w:val="goog_rdk_8"/>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542059977"/>
                <w:tag w:val="goog_rdk_9"/>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highlight w:val="yellow"/>
              </w:rPr>
            </w:pPr>
            <w:sdt>
              <w:sdtPr>
                <w:id w:val="-1769337472"/>
                <w:tag w:val="goog_rdk_10"/>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PÖÇ–DÖÇ Eşleştirme Tablosu hazır mı? (</w:t>
            </w:r>
            <w:sdt>
              <w:sdtPr>
                <w:id w:val="1293355195"/>
                <w:tag w:val="goog_rdk_11"/>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559537762"/>
                <w:tag w:val="goog_rdk_12"/>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highlight w:val="yellow"/>
              </w:rPr>
            </w:pPr>
            <w:sdt>
              <w:sdtPr>
                <w:id w:val="250780068"/>
                <w:tag w:val="goog_rdk_13"/>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b w:val="1"/>
                <w:color w:val="000000"/>
                <w:highlight w:val="darkMagenta"/>
              </w:rPr>
            </w:pPr>
            <w:r w:rsidDel="00000000" w:rsidR="00000000" w:rsidRPr="00000000">
              <w:rPr>
                <w:rFonts w:ascii="Times New Roman" w:cs="Times New Roman" w:eastAsia="Times New Roman" w:hAnsi="Times New Roman"/>
                <w:b w:val="1"/>
                <w:color w:val="000000"/>
                <w:rtl w:val="0"/>
              </w:rPr>
              <w:t xml:space="preserve">PÖÇ–TYYÇ Eşleştirme Tablosu mevcut mu? (</w:t>
            </w:r>
            <w:sdt>
              <w:sdtPr>
                <w:id w:val="-1561924673"/>
                <w:tag w:val="goog_rdk_14"/>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537853406"/>
                <w:tag w:val="goog_rdk_15"/>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tc>
        <w:tc>
          <w:tcP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color w:val="000000"/>
                <w:highlight w:val="darkMagenta"/>
              </w:rPr>
            </w:pPr>
            <w:sdt>
              <w:sdtPr>
                <w:id w:val="-297556915"/>
                <w:tag w:val="goog_rdk_16"/>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KÖÇ–PÖÇ Eşleştirme yapılmış mı? (</w:t>
            </w:r>
            <w:sdt>
              <w:sdtPr>
                <w:id w:val="-1218273849"/>
                <w:tag w:val="goog_rdk_17"/>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2051881203"/>
                <w:tag w:val="goog_rdk_18"/>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color w:val="000000"/>
              </w:rPr>
            </w:pPr>
            <w:sdt>
              <w:sdtPr>
                <w:id w:val="2101168506"/>
                <w:tag w:val="goog_rdk_19"/>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20" w:hRule="atLeast"/>
          <w:tblHeader w:val="0"/>
        </w:trPr>
        <w:tc>
          <w:tcPr>
            <w:vAlign w:val="bottom"/>
          </w:tcPr>
          <w:p w:rsidR="00000000" w:rsidDel="00000000" w:rsidP="00000000" w:rsidRDefault="00000000" w:rsidRPr="00000000" w14:paraId="0000003A">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Mihenk Taşı Ders(ler) belirlendi mi? </w:t>
            </w:r>
          </w:p>
        </w:tc>
        <w:tc>
          <w:tcPr>
            <w:vAlign w:val="bottom"/>
          </w:tcPr>
          <w:p w:rsidR="00000000" w:rsidDel="00000000" w:rsidP="00000000" w:rsidRDefault="00000000" w:rsidRPr="00000000" w14:paraId="0000003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Ek-4 Çalışma dosyasında belirlenmiştir.</w:t>
            </w:r>
          </w:p>
        </w:tc>
      </w:tr>
    </w:tbl>
    <w:p w:rsidR="00000000" w:rsidDel="00000000" w:rsidP="00000000" w:rsidRDefault="00000000" w:rsidRPr="00000000" w14:paraId="0000003C">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numPr>
          <w:ilvl w:val="1"/>
          <w:numId w:val="4"/>
        </w:numPr>
        <w:tabs>
          <w:tab w:val="left" w:leader="none" w:pos="284"/>
        </w:tabs>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18/06/2025 tarihli bölüm kurulu Toplantı Tutanağı</w:t>
      </w:r>
    </w:p>
    <w:p w:rsidR="00000000" w:rsidDel="00000000" w:rsidP="00000000" w:rsidRDefault="00000000" w:rsidRPr="00000000" w14:paraId="0000003E">
      <w:pPr>
        <w:numPr>
          <w:ilvl w:val="1"/>
          <w:numId w:val="4"/>
        </w:numPr>
        <w:tabs>
          <w:tab w:val="left" w:leader="none" w:pos="284"/>
        </w:tabs>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Ek-4 Çalışma Dosyası exceli.</w:t>
      </w:r>
    </w:p>
    <w:p w:rsidR="00000000" w:rsidDel="00000000" w:rsidP="00000000" w:rsidRDefault="00000000" w:rsidRPr="00000000" w14:paraId="0000003F">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Öğrenme Verilerinin Değerlendirilmesi </w:t>
      </w:r>
      <w:r w:rsidDel="00000000" w:rsidR="00000000" w:rsidRPr="00000000">
        <w:rPr>
          <w:rtl w:val="0"/>
        </w:rPr>
      </w:r>
    </w:p>
    <w:p w:rsidR="00000000" w:rsidDel="00000000" w:rsidP="00000000" w:rsidRDefault="00000000" w:rsidRPr="00000000" w14:paraId="00000041">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PÖÇ’lerin ölçülme düzeyi (özet değerlendirme ve veriye dayalı açıklama) </w:t>
      </w:r>
    </w:p>
    <w:p w:rsidR="00000000" w:rsidDel="00000000" w:rsidP="00000000" w:rsidRDefault="00000000" w:rsidRPr="00000000" w14:paraId="00000042">
      <w:pPr>
        <w:tabs>
          <w:tab w:val="left" w:leader="none" w:pos="284"/>
        </w:tabs>
        <w:jc w:val="both"/>
        <w:rPr>
          <w:rFonts w:ascii="Times New Roman" w:cs="Times New Roman" w:eastAsia="Times New Roman" w:hAnsi="Times New Roman"/>
        </w:rPr>
      </w:pPr>
      <w:bookmarkStart w:colFirst="0" w:colLast="0" w:name="_heading=h.l5ee0nnzdu2a" w:id="1"/>
      <w:bookmarkEnd w:id="1"/>
      <w:r w:rsidDel="00000000" w:rsidR="00000000" w:rsidRPr="00000000">
        <w:rPr>
          <w:rFonts w:ascii="Times New Roman" w:cs="Times New Roman" w:eastAsia="Times New Roman" w:hAnsi="Times New Roman"/>
          <w:rtl w:val="0"/>
        </w:rPr>
        <w:t xml:space="preserve">Başarı düzeyleri; ara sınavlar, yarıyıl sonu sınavları, projeler, sunumlar ve laboratuvar uygulamaları ile ölçülmekte olup Program Öğrenme Çıktıları (PÖÇ) için doğrudan ölçme ve değerlendirme yöntemleri kullanılmamaktadır.. </w:t>
      </w:r>
    </w:p>
    <w:p w:rsidR="00000000" w:rsidDel="00000000" w:rsidP="00000000" w:rsidRDefault="00000000" w:rsidRPr="00000000" w14:paraId="00000043">
      <w:pPr>
        <w:numPr>
          <w:ilvl w:val="1"/>
          <w:numId w:val="9"/>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KANIT: 2- Ders başarı değerlendirme</w:t>
      </w:r>
      <w:r w:rsidDel="00000000" w:rsidR="00000000" w:rsidRPr="00000000">
        <w:rPr>
          <w:rtl w:val="0"/>
        </w:rPr>
      </w:r>
    </w:p>
    <w:p w:rsidR="00000000" w:rsidDel="00000000" w:rsidP="00000000" w:rsidRDefault="00000000" w:rsidRPr="00000000" w14:paraId="00000044">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Ölçme araçlarının türü (doğrudan / dolaylı) ve yeterliliği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2024–2025 Bahar Dönemi’nde, program çıktılarının izlenmesine katkı sağlamak amacıyla doğrudan ve dolaylı ölçme yöntemleri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kullanılmıştır. Bununla beraber, paydaş görüşleri, öğrenci anketleri ve mezun öğrencilerin çalıştıkları sektör geri bildirimleri de ölçme yöntemlerinde kullanılmaktadır.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Paydaş Görüşleri Müfredat Çalıştayı Fotoğrafları</w:t>
      </w:r>
    </w:p>
    <w:p w:rsidR="00000000" w:rsidDel="00000000" w:rsidP="00000000" w:rsidRDefault="00000000" w:rsidRPr="00000000" w14:paraId="00000048">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kullanımı varsa örnek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kqfcxb9sxgo1"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kapsamında yürütülen ödev ve proje temelli derslerde rubrik kullanımına dair uygulama bulunmaktadır.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Bununla birlikte, ders düzeyinde yapılan incelemelerde, öğretim elemanlarının farklı değerlendirme ölçütleri kullandığı ve rubrik sisteminin standart bir yapıya oturtulmadığı tespit edilmiştir. Bu durum, değerlendirmelerde çeşitlilik oluşturmakla birlikte ölçme-değerlendirme sürecinde bütüncüllüğün sınırlı kalmasına neden olmaktadır.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nedenle, rubrik kullanımının ders bazında gözden geçirilerek standartlaştırılması ve program genelinde ortak ilkeler doğrultusunda uygulanması hedeflenmektedir. Bu amaçla:</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İlgili öğretim elemanları ile iletişime geçilmesi,</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Mevcut rubrik örneklerinin toplanarak analiz edilmesi,</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Ortak ölçütleri içeren ders bazlı rubrik formlarının oluşturulması,</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Bölüm kurulu kararı ile sürecin belirlenmesi planlanmaktadır.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Bölümden bir öğretim elemanının rubrik ders değerlendirmesi</w:t>
      </w:r>
    </w:p>
    <w:p w:rsidR="00000000" w:rsidDel="00000000" w:rsidP="00000000" w:rsidRDefault="00000000" w:rsidRPr="00000000" w14:paraId="00000051">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Eşik değer belirlenmiş mi? </w:t>
      </w:r>
    </w:p>
    <w:p w:rsidR="00000000" w:rsidDel="00000000" w:rsidP="00000000" w:rsidRDefault="00000000" w:rsidRPr="00000000" w14:paraId="00000052">
      <w:pPr>
        <w:spacing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wosn8fya04m0" w:id="3"/>
      <w:bookmarkEnd w:id="3"/>
      <w:r w:rsidDel="00000000" w:rsidR="00000000" w:rsidRPr="00000000">
        <w:rPr>
          <w:rFonts w:ascii="Times New Roman" w:cs="Times New Roman" w:eastAsia="Times New Roman" w:hAnsi="Times New Roman"/>
          <w:rtl w:val="0"/>
        </w:rPr>
        <w:t xml:space="preserve">Program çıktılarının izlenmesi ve kalite güvencesi süreçlerinin güçlendirilmesi amacıyla, eşik değer belirlenmemiştir. Bu kapsamda, tüm Program Öğrenme Çıktıları (PÖÇ) için geçerli olmak üzere başarı eşiği belirlenmesi için çalışma planlanmaktadır.</w:t>
      </w:r>
      <w:r w:rsidDel="00000000" w:rsidR="00000000" w:rsidRPr="00000000">
        <w:rPr>
          <w:rtl w:val="0"/>
        </w:rPr>
      </w:r>
    </w:p>
    <w:p w:rsidR="00000000" w:rsidDel="00000000" w:rsidP="00000000" w:rsidRDefault="00000000" w:rsidRPr="00000000" w14:paraId="00000053">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Öğrenme çıktısı başarı düzeyleri (ortalama, minimum, maksimum)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b9zpkkzg25r4"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Öğrenme Çıktıları (PÖÇ) kapsamında başarı düzeylerinin (ortalama, minimum, maksimum) analiz edilebilmesi için öncelikle ölçme planlarının oluşturulması gerekmektedir. Ancak mevcut durumda, henüz PÖÇ’ler için ders bazlı ayrıntılı bir ölçme planı hazırlanmadığından dolayı, ilgili başarı düzeyleri belirlenememiştir.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nedenle,</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bir PÖÇ için ayrı ayrı ölçme planlarının oluşturulması,</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planlar doğrultusunda ölçme araçlarının yapılandırılması,</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Elde edilecek verilere dayalı olarak başarı düzeylerinin (ortalama, en düşük, en yüksek) belirlenmesi hedeflenmektedir. Söz konusu planlamaların tamamlanmasının ardından, bir sonraki dönem itibarıyla sistematik ölçüm ve analiz sürecinin başlatılması öngörülmektedir.</w:t>
      </w:r>
    </w:p>
    <w:p w:rsidR="00000000" w:rsidDel="00000000" w:rsidP="00000000" w:rsidRDefault="00000000" w:rsidRPr="00000000" w14:paraId="00000059">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Öğrenci şikâyetleriyle/önerileriyle tutarlılık </w:t>
      </w:r>
    </w:p>
    <w:p w:rsidR="00000000" w:rsidDel="00000000" w:rsidP="00000000" w:rsidRDefault="00000000" w:rsidRPr="00000000" w14:paraId="0000005A">
      <w:pPr>
        <w:spacing w:after="280" w:before="280" w:line="240" w:lineRule="auto"/>
        <w:jc w:val="both"/>
        <w:rPr>
          <w:rFonts w:ascii="Times New Roman" w:cs="Times New Roman" w:eastAsia="Times New Roman" w:hAnsi="Times New Roman"/>
        </w:rPr>
      </w:pPr>
      <w:bookmarkStart w:colFirst="0" w:colLast="0" w:name="_heading=h.eucejfapkblx" w:id="5"/>
      <w:bookmarkEnd w:id="5"/>
      <w:r w:rsidDel="00000000" w:rsidR="00000000" w:rsidRPr="00000000">
        <w:rPr>
          <w:rFonts w:ascii="Times New Roman" w:cs="Times New Roman" w:eastAsia="Times New Roman" w:hAnsi="Times New Roman"/>
          <w:rtl w:val="0"/>
        </w:rPr>
        <w:t xml:space="preserve">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Mevcut dönemde resmi kanallar aracılığıyla bildirilen herhangi bir öğrenci şikâyeti bulunmamaktadır.</w:t>
      </w:r>
    </w:p>
    <w:p w:rsidR="00000000" w:rsidDel="00000000" w:rsidP="00000000" w:rsidRDefault="00000000" w:rsidRPr="00000000" w14:paraId="0000005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2024–2025 Bahar Dönemi’nde gerçekleştirilen Elektronik ve Otomasyon Bölümü Paydaş Çalıştayı kapsamında, öğrencileri temsilen katılan iki öğrenci ile birebir görüşmeler yapılmıştır. Bu görüşmelerde, öğrencilerin genel değerlendirmeleri ve iyileştirme önerileri alınmış; özellikle eğitim sürecine ilişkin beklentiler, uygulama dersleri ve sektörel temas imkânları gibi konular üzerinde durulmuştur.</w:t>
      </w:r>
    </w:p>
    <w:p w:rsidR="00000000" w:rsidDel="00000000" w:rsidP="00000000" w:rsidRDefault="00000000" w:rsidRPr="00000000" w14:paraId="0000005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Alınan geri bildirimler, programın geliştirilmesine yönelik kalite güvencesi süreçlerinde dikkate alınacaktır.</w:t>
      </w:r>
    </w:p>
    <w:p w:rsidR="00000000" w:rsidDel="00000000" w:rsidP="00000000" w:rsidRDefault="00000000" w:rsidRPr="00000000" w14:paraId="0000005D">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Öğretim üyesi değerlendirme ve önerileri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2024–2025 </w:t>
      </w:r>
      <w:r w:rsidDel="00000000" w:rsidR="00000000" w:rsidRPr="00000000">
        <w:rPr>
          <w:rFonts w:ascii="Times New Roman" w:cs="Times New Roman" w:eastAsia="Times New Roman" w:hAnsi="Times New Roman"/>
          <w:rtl w:val="0"/>
        </w:rPr>
        <w:t xml:space="preserve">Bahar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Dönemi’ne ilişkin öğretim elemanlarının değerlendirmeleri ve önerileri, dönem sonunda hazırlanan Ders Değerlendirme Raporları</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aracılığıyla kayıt altına alınmıştır. Bu raporlar öğretim sürecine, ders içeriklerine, öğrenci katılım düzeyine ve ölçme-değerlendirme araçlarının etkililiğine yönelik önemli geri bildirimler içermektedir.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Bahar dönemine ilişkin öğretim elemanı görüş ve değerlendirmelerine dair çalışma ise önümüzdeki süreçte hazırlanacak olup, ilgili verilerin toplanması planlanmaktadır.</w:t>
      </w:r>
    </w:p>
    <w:p w:rsidR="00000000" w:rsidDel="00000000" w:rsidP="00000000" w:rsidRDefault="00000000" w:rsidRPr="00000000" w14:paraId="0000006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İyileştirme Süreci </w:t>
      </w:r>
      <w:r w:rsidDel="00000000" w:rsidR="00000000" w:rsidRPr="00000000">
        <w:rPr>
          <w:rtl w:val="0"/>
        </w:rPr>
      </w:r>
    </w:p>
    <w:p w:rsidR="00000000" w:rsidDel="00000000" w:rsidP="00000000" w:rsidRDefault="00000000" w:rsidRPr="00000000" w14:paraId="00000061">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 önceki dönemde belirlenen eksiklikler ve alınan önlemler bulunmamaktadır.</w:t>
      </w:r>
    </w:p>
    <w:p w:rsidR="00000000" w:rsidDel="00000000" w:rsidP="00000000" w:rsidRDefault="00000000" w:rsidRPr="00000000" w14:paraId="00000062">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Paydaş Görüşleri </w:t>
      </w:r>
      <w:r w:rsidDel="00000000" w:rsidR="00000000" w:rsidRPr="00000000">
        <w:rPr>
          <w:rtl w:val="0"/>
        </w:rPr>
      </w:r>
    </w:p>
    <w:p w:rsidR="00000000" w:rsidDel="00000000" w:rsidP="00000000" w:rsidRDefault="00000000" w:rsidRPr="00000000" w14:paraId="00000064">
      <w:pPr>
        <w:numPr>
          <w:ilvl w:val="0"/>
          <w:numId w:val="6"/>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Öğrenci geri bildirimleri nasıl ve ne zaman toplandı? Örnek belge var mı? </w:t>
      </w:r>
    </w:p>
    <w:p w:rsidR="00000000" w:rsidDel="00000000" w:rsidP="00000000" w:rsidRDefault="00000000" w:rsidRPr="00000000" w14:paraId="00000065">
      <w:pPr>
        <w:tabs>
          <w:tab w:val="left" w:leader="none" w:pos="284"/>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2024–2025 Bahar Dönemi’ne ilişkin öğrenci değerlendirme anketleri yine BYS sistemi üzerinden uygulanmış olmakla birlikte, </w:t>
      </w:r>
      <w:r w:rsidDel="00000000" w:rsidR="00000000" w:rsidRPr="00000000">
        <w:rPr>
          <w:rFonts w:ascii="Times New Roman" w:cs="Times New Roman" w:eastAsia="Times New Roman" w:hAnsi="Times New Roman"/>
          <w:b w:val="0"/>
          <w:rtl w:val="0"/>
        </w:rPr>
        <w:t xml:space="preserve">anket sonuçları kanıt olarak sunulmuştur</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24-25 TBMYO Öğrenci Memnuniyeti Anket Sonuçları</w:t>
      </w:r>
    </w:p>
    <w:p w:rsidR="00000000" w:rsidDel="00000000" w:rsidP="00000000" w:rsidRDefault="00000000" w:rsidRPr="00000000" w14:paraId="00000067">
      <w:pPr>
        <w:tabs>
          <w:tab w:val="left" w:leader="none" w:pos="284"/>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Mezun ve işveren görüşleri alındı mı? Ne şekilde değerlendirildi? </w:t>
      </w:r>
    </w:p>
    <w:p w:rsidR="00000000" w:rsidDel="00000000" w:rsidP="00000000" w:rsidRDefault="00000000" w:rsidRPr="00000000" w14:paraId="00000069">
      <w:pPr>
        <w:spacing w:after="280" w:before="280" w:line="240" w:lineRule="auto"/>
        <w:jc w:val="both"/>
        <w:rPr>
          <w:rFonts w:ascii="Times New Roman" w:cs="Times New Roman" w:eastAsia="Times New Roman" w:hAnsi="Times New Roman"/>
        </w:rPr>
      </w:pPr>
      <w:bookmarkStart w:colFirst="0" w:colLast="0" w:name="_heading=h.kj48z5ybx1mc" w:id="6"/>
      <w:bookmarkEnd w:id="6"/>
      <w:r w:rsidDel="00000000" w:rsidR="00000000" w:rsidRPr="00000000">
        <w:rPr>
          <w:rFonts w:ascii="Times New Roman" w:cs="Times New Roman" w:eastAsia="Times New Roman" w:hAnsi="Times New Roman"/>
          <w:rtl w:val="0"/>
        </w:rPr>
        <w:t xml:space="preserve">Program çıktılarının sektörel karşılığının izlenmesi ve sürekli iyileştirme sürecine paydaş katılımının sağlanması amacıyla mezun ve işveren görüşleri düzenli aralıklarla alınmaktadır. Bu kapsamda, bölüm bünyesinde oluşturulan Bölüm Danışma Kurulu, ilgili sektörde faaliyet gösteren işveren temsilcileri ve farklı yıllarda mezun olmuş program mezunlarından oluşturulmuştur.</w:t>
      </w:r>
    </w:p>
    <w:p w:rsidR="00000000" w:rsidDel="00000000" w:rsidP="00000000" w:rsidRDefault="00000000" w:rsidRPr="00000000" w14:paraId="0000006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Söz konusu kurul ile 22.05.2025 tarihinde paydaş toplantısı gerçekleştirilmiş ve belirli periyotlarla geri bildirim alınması yönünde yapısal bir iletişim modeli benimsenmiştir. Bu toplantılarda programın güçlü ve gelişime açık yönleri ele alınmakta; ders içerikleri, uygulama becerileri, mezun yeterlilikleri ve sektör beklentileri değerlendirmeye alınmaktadır.</w:t>
      </w:r>
    </w:p>
    <w:p w:rsidR="00000000" w:rsidDel="00000000" w:rsidP="00000000" w:rsidRDefault="00000000" w:rsidRPr="00000000" w14:paraId="0000006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Öte yandan, mezun görüşlerinin daha sistematik bir şekilde toplanabilmesi amacıyla, mezun anketi hazırlık süreci başlatılmıştır. Bir önceki izleme-değerlendirme raporunda alınan karar doğrultusunda, mezunlara yönelik çevrim içi anket uygulamasının gerçekleştirilmesi planlanmaktadır.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Paydaş Görüşleri Müfredat Çalıştayı Fotoğrafları</w:t>
      </w:r>
    </w:p>
    <w:p w:rsidR="00000000" w:rsidDel="00000000" w:rsidP="00000000" w:rsidRDefault="00000000" w:rsidRPr="00000000" w14:paraId="0000006D">
      <w:pPr>
        <w:numPr>
          <w:ilvl w:val="0"/>
          <w:numId w:val="7"/>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Paydaş katkısı ile yapılan güncellemeler varsa nelerdir?</w:t>
      </w:r>
    </w:p>
    <w:p w:rsidR="00000000" w:rsidDel="00000000" w:rsidP="00000000" w:rsidRDefault="00000000" w:rsidRPr="00000000" w14:paraId="0000006E">
      <w:pPr>
        <w:spacing w:after="280" w:before="280" w:line="240" w:lineRule="auto"/>
        <w:jc w:val="both"/>
        <w:rPr>
          <w:rFonts w:ascii="Times New Roman" w:cs="Times New Roman" w:eastAsia="Times New Roman" w:hAnsi="Times New Roman"/>
        </w:rPr>
      </w:pPr>
      <w:bookmarkStart w:colFirst="0" w:colLast="0" w:name="_heading=h.itrk2y9cm1tf" w:id="7"/>
      <w:bookmarkEnd w:id="7"/>
      <w:r w:rsidDel="00000000" w:rsidR="00000000" w:rsidRPr="00000000">
        <w:rPr>
          <w:rFonts w:ascii="Times New Roman" w:cs="Times New Roman" w:eastAsia="Times New Roman" w:hAnsi="Times New Roman"/>
          <w:rtl w:val="0"/>
        </w:rPr>
        <w:t xml:space="preserve">Program kapsamında düzenlenen paydaş çalıştayı ile mezunlar ve işverenlerin katılımıyla mevcut müfredat değerlendirilmiştir. Çalıştayda, ders içerikleri, uygulama ağırlıkları ve sektörel ihtiyaçlara uyum konularında görüş alışverişinde bulunulmuştur.</w:t>
      </w:r>
    </w:p>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Yapılan değerlendirmeler sonucunda, mevcut müfredatın program öğrenme çıktılarıyla ve sektör beklentileriyle genel olarak uyumlu olduğu kanaatine varılmıştır. Bu nedenle, çalıştay esnasında yapılan müfredat değerlendirme anketi herhangi bir müfredat güncellemesine gerek görülmemiştir.</w:t>
      </w:r>
    </w:p>
    <w:p w:rsidR="00000000" w:rsidDel="00000000" w:rsidP="00000000" w:rsidRDefault="00000000" w:rsidRPr="00000000" w14:paraId="0000007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 Belge ve Kanıt Ekleri </w:t>
      </w:r>
      <w:r w:rsidDel="00000000" w:rsidR="00000000" w:rsidRPr="00000000">
        <w:rPr>
          <w:rtl w:val="0"/>
        </w:rPr>
      </w:r>
    </w:p>
    <w:p w:rsidR="00000000" w:rsidDel="00000000" w:rsidP="00000000" w:rsidRDefault="00000000" w:rsidRPr="00000000" w14:paraId="00000071">
      <w:pPr>
        <w:numPr>
          <w:ilvl w:val="1"/>
          <w:numId w:val="8"/>
        </w:num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1- Anket</w:t>
      </w:r>
    </w:p>
    <w:p w:rsidR="00000000" w:rsidDel="00000000" w:rsidP="00000000" w:rsidRDefault="00000000" w:rsidRPr="00000000" w14:paraId="0000007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2- Ders başarı değerlendirme</w:t>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3- Rubrik Değerlendirme</w:t>
      </w:r>
    </w:p>
    <w:p w:rsidR="00000000" w:rsidDel="00000000" w:rsidP="00000000" w:rsidRDefault="00000000" w:rsidRPr="00000000" w14:paraId="0000007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4- Toplantı</w:t>
      </w:r>
      <w:r w:rsidDel="00000000" w:rsidR="00000000" w:rsidRPr="00000000">
        <w:rPr>
          <w:rtl w:val="0"/>
        </w:rPr>
      </w:r>
    </w:p>
    <w:p w:rsidR="00000000" w:rsidDel="00000000" w:rsidP="00000000" w:rsidRDefault="00000000" w:rsidRPr="00000000" w14:paraId="00000075">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GENEL DEĞERLENDİRME</w:t>
      </w:r>
    </w:p>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2024–2025 Bahar Dönemi boyunca Elektronik ve Otomasyon Bölümü’nün kalite güvencesi süreçleri kapsamında yürütülen izleme ve değerlendirme faaliyetleri sonucunda elde edilen bulgular, önceki dönemlerle kıyaslanarak genel bir bütünlük içinde ele alınmıştır. Bu kapsamda, program eğitim amaçları ve öğrenme çıktılarının belirlenmiş olduğu, ancak izleme sürecinin daha sistematik bir yapıya kavuşturulmasına yönelik ihtiyaçların sürdüğü görülmüştür.</w:t>
      </w:r>
    </w:p>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PÖÇ ve DÖÇ güncellemeleri ile birlikte mihenk taşı derslerin yeniden gözden geçirilmesi ve bu dersler için ölçme araçları, rubrikler ve eşik değerlere dayalı yapıların oluşturulması planlanmaktadır. Bu sürecin gelecek dönem itibarıyla uygulanmasına yönelik hazırlıklar başlatılmıştır.</w:t>
      </w:r>
    </w:p>
    <w:p w:rsidR="00000000" w:rsidDel="00000000" w:rsidP="00000000" w:rsidRDefault="00000000" w:rsidRPr="00000000" w14:paraId="0000007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Bahar döneminde gerçekleştirilen Paydaş Çalıştayı, mezun ve işveren katkısının alınması açısından önemli bir paydaş etkileşimi sağlamıştır. Öğrenci memnuniyet anketlerinin sonuçları ile analiz yapılmıştır. Mezun anketi hazırlık süreci de devam etmekte olup, sistematik geri bildirim mekanizması oluşturulması hedeflenmektedir.</w:t>
      </w:r>
    </w:p>
    <w:p w:rsidR="00000000" w:rsidDel="00000000" w:rsidP="00000000" w:rsidRDefault="00000000" w:rsidRPr="00000000" w14:paraId="0000007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Sonuç olarak, 2024–2025 Bahar Dönemi izleme çalışmaları, programın genel yapısının sürdürülebilirliğini koruduğunu ancak bazı alanlarda yapısal iyileştirmelere ihtiyaç duyulduğunu ortaya koymuştur. Önümüzdeki dönemde yapılacak olan ölçme planı uygulamaları, müfredat uyarlamaları ve paydaş geri bildirimlerinin daha etkin kullanımı ile kalite güvence döngüsünün daha sağlam temellere oturtulması amaçlanmaktadır.</w:t>
      </w:r>
    </w:p>
    <w:p w:rsidR="00000000" w:rsidDel="00000000" w:rsidP="00000000" w:rsidRDefault="00000000" w:rsidRPr="00000000" w14:paraId="0000007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raporda yer alan tüm veriler ve değerlendirmeler, EKLER bölümünde sunulmuştur.</w:t>
      </w:r>
    </w:p>
    <w:p w:rsidR="00000000" w:rsidDel="00000000" w:rsidP="00000000" w:rsidRDefault="00000000" w:rsidRPr="00000000" w14:paraId="0000007C">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tabs>
          <w:tab w:val="left" w:leader="none" w:pos="284"/>
        </w:tabs>
        <w:rPr>
          <w:rFonts w:ascii="Times New Roman" w:cs="Times New Roman" w:eastAsia="Times New Roman" w:hAnsi="Times New Roman"/>
        </w:rPr>
      </w:pPr>
      <w:r w:rsidDel="00000000" w:rsidR="00000000" w:rsidRPr="00000000">
        <w:rPr>
          <w:rtl w:val="0"/>
        </w:rPr>
      </w:r>
    </w:p>
    <w:sectPr>
      <w:pgSz w:h="16340" w:w="12240" w:orient="portrait"/>
      <w:pgMar w:bottom="652" w:top="1823" w:left="1165" w:right="9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2C67E0"/>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2C67E0"/>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2C67E0"/>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2C67E0"/>
    <w:rPr>
      <w:rFonts w:asciiTheme="majorHAnsi" w:cstheme="majorBidi" w:eastAsiaTheme="majorEastAsia" w:hAnsiTheme="majorHAnsi"/>
      <w:color w:val="2e74b5" w:themeColor="accent1" w:themeShade="0000BF"/>
      <w:sz w:val="40"/>
      <w:szCs w:val="40"/>
    </w:rPr>
  </w:style>
  <w:style w:type="character" w:styleId="Balk2Char" w:customStyle="1">
    <w:name w:val="Başlık 2 Char"/>
    <w:basedOn w:val="VarsaylanParagrafYazTipi"/>
    <w:link w:val="Balk2"/>
    <w:uiPriority w:val="9"/>
    <w:semiHidden w:val="1"/>
    <w:rsid w:val="002C67E0"/>
    <w:rPr>
      <w:rFonts w:asciiTheme="majorHAnsi" w:cstheme="majorBidi" w:eastAsiaTheme="majorEastAsia" w:hAnsiTheme="majorHAnsi"/>
      <w:color w:val="2e74b5" w:themeColor="accent1" w:themeShade="0000BF"/>
      <w:sz w:val="32"/>
      <w:szCs w:val="32"/>
    </w:rPr>
  </w:style>
  <w:style w:type="character" w:styleId="Balk3Char" w:customStyle="1">
    <w:name w:val="Başlık 3 Char"/>
    <w:basedOn w:val="VarsaylanParagrafYazTipi"/>
    <w:link w:val="Balk3"/>
    <w:uiPriority w:val="9"/>
    <w:semiHidden w:val="1"/>
    <w:rsid w:val="002C67E0"/>
    <w:rPr>
      <w:rFonts w:cstheme="majorBidi" w:eastAsiaTheme="majorEastAsia"/>
      <w:color w:val="2e74b5" w:themeColor="accent1" w:themeShade="0000BF"/>
      <w:sz w:val="28"/>
      <w:szCs w:val="28"/>
    </w:rPr>
  </w:style>
  <w:style w:type="character" w:styleId="Balk4Char" w:customStyle="1">
    <w:name w:val="Başlık 4 Char"/>
    <w:basedOn w:val="VarsaylanParagrafYazTipi"/>
    <w:link w:val="Balk4"/>
    <w:uiPriority w:val="9"/>
    <w:semiHidden w:val="1"/>
    <w:rsid w:val="002C67E0"/>
    <w:rPr>
      <w:rFonts w:cstheme="majorBidi" w:eastAsiaTheme="majorEastAsia"/>
      <w:i w:val="1"/>
      <w:iCs w:val="1"/>
      <w:color w:val="2e74b5" w:themeColor="accent1" w:themeShade="0000BF"/>
    </w:rPr>
  </w:style>
  <w:style w:type="character" w:styleId="Balk5Char" w:customStyle="1">
    <w:name w:val="Başlık 5 Char"/>
    <w:basedOn w:val="VarsaylanParagrafYazTipi"/>
    <w:link w:val="Balk5"/>
    <w:uiPriority w:val="9"/>
    <w:semiHidden w:val="1"/>
    <w:rsid w:val="002C67E0"/>
    <w:rPr>
      <w:rFonts w:cstheme="majorBidi" w:eastAsiaTheme="majorEastAsia"/>
      <w:color w:val="2e74b5" w:themeColor="accent1" w:themeShade="0000BF"/>
    </w:rPr>
  </w:style>
  <w:style w:type="character" w:styleId="Balk6Char" w:customStyle="1">
    <w:name w:val="Başlık 6 Char"/>
    <w:basedOn w:val="VarsaylanParagrafYazTipi"/>
    <w:link w:val="Balk6"/>
    <w:uiPriority w:val="9"/>
    <w:semiHidden w:val="1"/>
    <w:rsid w:val="002C67E0"/>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2C67E0"/>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2C67E0"/>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2C67E0"/>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2C67E0"/>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2C67E0"/>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2C67E0"/>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2C67E0"/>
    <w:rPr>
      <w:i w:val="1"/>
      <w:iCs w:val="1"/>
      <w:color w:val="404040" w:themeColor="text1" w:themeTint="0000BF"/>
    </w:rPr>
  </w:style>
  <w:style w:type="paragraph" w:styleId="ListeParagraf">
    <w:name w:val="List Paragraph"/>
    <w:basedOn w:val="Normal"/>
    <w:uiPriority w:val="34"/>
    <w:qFormat w:val="1"/>
    <w:rsid w:val="002C67E0"/>
    <w:pPr>
      <w:ind w:left="720"/>
      <w:contextualSpacing w:val="1"/>
    </w:pPr>
  </w:style>
  <w:style w:type="character" w:styleId="GlVurgulama">
    <w:name w:val="Intense Emphasis"/>
    <w:basedOn w:val="VarsaylanParagrafYazTipi"/>
    <w:uiPriority w:val="21"/>
    <w:qFormat w:val="1"/>
    <w:rsid w:val="002C67E0"/>
    <w:rPr>
      <w:i w:val="1"/>
      <w:iCs w:val="1"/>
      <w:color w:val="2e74b5" w:themeColor="accent1" w:themeShade="0000BF"/>
    </w:rPr>
  </w:style>
  <w:style w:type="paragraph" w:styleId="GlAlnt">
    <w:name w:val="Intense Quote"/>
    <w:basedOn w:val="Normal"/>
    <w:next w:val="Normal"/>
    <w:link w:val="GlAlntChar"/>
    <w:uiPriority w:val="30"/>
    <w:qFormat w:val="1"/>
    <w:rsid w:val="002C67E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GlAlntChar" w:customStyle="1">
    <w:name w:val="Güçlü Alıntı Char"/>
    <w:basedOn w:val="VarsaylanParagrafYazTipi"/>
    <w:link w:val="GlAlnt"/>
    <w:uiPriority w:val="30"/>
    <w:rsid w:val="002C67E0"/>
    <w:rPr>
      <w:i w:val="1"/>
      <w:iCs w:val="1"/>
      <w:color w:val="2e74b5" w:themeColor="accent1" w:themeShade="0000BF"/>
    </w:rPr>
  </w:style>
  <w:style w:type="character" w:styleId="GlBavuru">
    <w:name w:val="Intense Reference"/>
    <w:basedOn w:val="VarsaylanParagrafYazTipi"/>
    <w:uiPriority w:val="32"/>
    <w:qFormat w:val="1"/>
    <w:rsid w:val="002C67E0"/>
    <w:rPr>
      <w:b w:val="1"/>
      <w:bCs w:val="1"/>
      <w:smallCaps w:val="1"/>
      <w:color w:val="2e74b5" w:themeColor="accent1" w:themeShade="0000BF"/>
      <w:spacing w:val="5"/>
    </w:rPr>
  </w:style>
  <w:style w:type="paragraph" w:styleId="BIDRHD1" w:customStyle="1">
    <w:name w:val="BIDR HD1"/>
    <w:basedOn w:val="Normal"/>
    <w:link w:val="BIDRHD1Char"/>
    <w:qFormat w:val="1"/>
    <w:rsid w:val="00B85254"/>
    <w:pPr>
      <w:keepNext w:val="1"/>
      <w:keepLines w:val="1"/>
      <w:numPr>
        <w:numId w:val="9"/>
      </w:numPr>
      <w:spacing w:after="240" w:before="480" w:line="240" w:lineRule="auto"/>
      <w:jc w:val="both"/>
      <w:outlineLvl w:val="0"/>
    </w:pPr>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character" w:styleId="BIDRHD1Char" w:customStyle="1">
    <w:name w:val="BIDR HD1 Char"/>
    <w:basedOn w:val="VarsaylanParagrafYazTipi"/>
    <w:link w:val="BIDRHD1"/>
    <w:rsid w:val="00B85254"/>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paragraph" w:styleId="AralkYok">
    <w:name w:val="No Spacing"/>
    <w:uiPriority w:val="1"/>
    <w:qFormat w:val="1"/>
    <w:rsid w:val="00CA1873"/>
    <w:pPr>
      <w:spacing w:after="0" w:line="240" w:lineRule="auto"/>
    </w:pPr>
  </w:style>
  <w:style w:type="character" w:styleId="Vurgu">
    <w:name w:val="Emphasis"/>
    <w:basedOn w:val="VarsaylanParagrafYazTipi"/>
    <w:uiPriority w:val="20"/>
    <w:qFormat w:val="1"/>
    <w:rsid w:val="00F1614A"/>
    <w:rPr>
      <w:i w:val="1"/>
      <w:iCs w:val="1"/>
    </w:rPr>
  </w:style>
  <w:style w:type="character" w:styleId="Gl">
    <w:name w:val="Strong"/>
    <w:basedOn w:val="VarsaylanParagrafYazTipi"/>
    <w:uiPriority w:val="22"/>
    <w:qFormat w:val="1"/>
    <w:rsid w:val="00F1614A"/>
    <w:rPr>
      <w:b w:val="1"/>
      <w:bCs w:val="1"/>
    </w:rPr>
  </w:style>
  <w:style w:type="paragraph" w:styleId="NormalWeb">
    <w:name w:val="Normal (Web)"/>
    <w:basedOn w:val="Normal"/>
    <w:uiPriority w:val="99"/>
    <w:unhideWhenUsed w:val="1"/>
    <w:rsid w:val="00DD4491"/>
    <w:pPr>
      <w:spacing w:after="100" w:afterAutospacing="1" w:before="100" w:beforeAutospacing="1" w:line="240" w:lineRule="auto"/>
    </w:pPr>
    <w:rPr>
      <w:rFonts w:ascii="Times New Roman" w:cs="Times New Roman" w:eastAsia="Times New Roman" w:hAnsi="Times New Roman"/>
      <w:kern w:val="0"/>
      <w:lang w:eastAsia="tr-TR" w:val="tr-TR"/>
    </w:rPr>
  </w:style>
  <w:style w:type="character" w:styleId="Kpr">
    <w:name w:val="Hyperlink"/>
    <w:basedOn w:val="VarsaylanParagrafYazTipi"/>
    <w:uiPriority w:val="99"/>
    <w:semiHidden w:val="1"/>
    <w:unhideWhenUsed w:val="1"/>
    <w:rsid w:val="00DD4491"/>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VAeKLGF1+szBeQgSTuT6fR4QO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OaC52ZnRpZ2NyMmdyOHAyDmgubDVlZTBubnpkdTJhMg5oLmtxZmN4YjlzeGdvMTIOaC53b3NuOGZ5YTA0bTAyDmguYjl6cGtremcyNXI0Mg5oLmV1Y2VqZmFwa2JseDIOaC5rajQ4ejV5YngxbWMyDmguaXRyazJ5OWNtMXRmOAByITFIczZoRnpscWMxa0VfVWdTSFo5Q1V4M0JJSHU5SW41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2025-07-21T10:55:00Z</dcterms:created>
  <dc:creator>Ozlem</dc:creator>
</cp:coreProperties>
</file>